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E17675B" w:rsidR="00AA381F" w:rsidRPr="00340EAF" w:rsidRDefault="00E5515B" w:rsidP="00015749">
      <w:pPr>
        <w:ind w:right="-283"/>
        <w:rPr>
          <w:color w:val="DE7B18"/>
        </w:rPr>
      </w:pPr>
      <w:r>
        <w:rPr>
          <w:b/>
          <w:bCs/>
          <w:color w:val="DE7B18"/>
          <w:sz w:val="28"/>
          <w:szCs w:val="28"/>
          <w:lang w:val="de-DE"/>
        </w:rPr>
        <w:t>Diese 17 Pflichtangaben müssen Ihre Arbeitsverträgen zwingend enthalten sein</w:t>
      </w:r>
    </w:p>
    <w:tbl>
      <w:tblPr>
        <w:tblStyle w:val="Gitternetztabelle5dunkelAkzent1"/>
        <w:tblW w:w="9360" w:type="dxa"/>
        <w:tblLook w:val="04A0" w:firstRow="1" w:lastRow="0" w:firstColumn="1" w:lastColumn="0" w:noHBand="0" w:noVBand="1"/>
      </w:tblPr>
      <w:tblGrid>
        <w:gridCol w:w="524"/>
        <w:gridCol w:w="6593"/>
        <w:gridCol w:w="1101"/>
        <w:gridCol w:w="1142"/>
      </w:tblGrid>
      <w:tr w:rsidR="001F02B8" w:rsidRPr="00253718" w14:paraId="3BDB62F7" w14:textId="77777777" w:rsidTr="00253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1E2A85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Nr.</w:t>
            </w:r>
          </w:p>
        </w:tc>
        <w:tc>
          <w:tcPr>
            <w:tcW w:w="0" w:type="auto"/>
            <w:hideMark/>
          </w:tcPr>
          <w:p w14:paraId="43523D68" w14:textId="77777777" w:rsidR="001F02B8" w:rsidRPr="00253718" w:rsidRDefault="001F02B8" w:rsidP="001F02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Pflichtangabe</w:t>
            </w:r>
          </w:p>
        </w:tc>
        <w:tc>
          <w:tcPr>
            <w:tcW w:w="0" w:type="auto"/>
            <w:hideMark/>
          </w:tcPr>
          <w:p w14:paraId="450A99D2" w14:textId="77777777" w:rsidR="001F02B8" w:rsidRPr="00253718" w:rsidRDefault="001F02B8" w:rsidP="001F02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Geprüft: JA</w:t>
            </w:r>
          </w:p>
        </w:tc>
        <w:tc>
          <w:tcPr>
            <w:tcW w:w="0" w:type="auto"/>
            <w:hideMark/>
          </w:tcPr>
          <w:p w14:paraId="42BBDB5D" w14:textId="77777777" w:rsidR="001F02B8" w:rsidRPr="00253718" w:rsidRDefault="001F02B8" w:rsidP="001F02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Geprüft: NEIN</w:t>
            </w:r>
          </w:p>
        </w:tc>
      </w:tr>
      <w:tr w:rsidR="001F02B8" w:rsidRPr="00253718" w14:paraId="406851F6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7071F3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1.</w:t>
            </w:r>
          </w:p>
        </w:tc>
        <w:tc>
          <w:tcPr>
            <w:tcW w:w="0" w:type="auto"/>
            <w:hideMark/>
          </w:tcPr>
          <w:p w14:paraId="76D05768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Name und Anschrift der Vertragsparteien.</w:t>
            </w:r>
          </w:p>
        </w:tc>
        <w:tc>
          <w:tcPr>
            <w:tcW w:w="0" w:type="auto"/>
            <w:hideMark/>
          </w:tcPr>
          <w:p w14:paraId="31B632B5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35C42265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3591FF9E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D18F7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2.</w:t>
            </w:r>
          </w:p>
        </w:tc>
        <w:tc>
          <w:tcPr>
            <w:tcW w:w="0" w:type="auto"/>
            <w:hideMark/>
          </w:tcPr>
          <w:p w14:paraId="6053AA53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Zeitpunkt des Beginns der Beschäftigung.</w:t>
            </w:r>
          </w:p>
        </w:tc>
        <w:tc>
          <w:tcPr>
            <w:tcW w:w="0" w:type="auto"/>
            <w:hideMark/>
          </w:tcPr>
          <w:p w14:paraId="04BA0FE4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71005A38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19B9627C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8322E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3.</w:t>
            </w:r>
          </w:p>
        </w:tc>
        <w:tc>
          <w:tcPr>
            <w:tcW w:w="0" w:type="auto"/>
            <w:hideMark/>
          </w:tcPr>
          <w:p w14:paraId="7E79EA1F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Bei einem befristeten Vertrag: das Enddatum oder die geplante Dauer der Beschäftigung.</w:t>
            </w:r>
          </w:p>
        </w:tc>
        <w:tc>
          <w:tcPr>
            <w:tcW w:w="0" w:type="auto"/>
            <w:hideMark/>
          </w:tcPr>
          <w:p w14:paraId="2617982E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7235EC5B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25741988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03F999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4.</w:t>
            </w:r>
          </w:p>
        </w:tc>
        <w:tc>
          <w:tcPr>
            <w:tcW w:w="0" w:type="auto"/>
            <w:hideMark/>
          </w:tcPr>
          <w:p w14:paraId="4B8B5885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Dauer der Probezeit (falls vereinbart)</w:t>
            </w:r>
          </w:p>
        </w:tc>
        <w:tc>
          <w:tcPr>
            <w:tcW w:w="0" w:type="auto"/>
            <w:hideMark/>
          </w:tcPr>
          <w:p w14:paraId="3BCFBC8F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2B81966A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359D466B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432A5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5.</w:t>
            </w:r>
          </w:p>
        </w:tc>
        <w:tc>
          <w:tcPr>
            <w:tcW w:w="0" w:type="auto"/>
            <w:hideMark/>
          </w:tcPr>
          <w:p w14:paraId="2617E5A5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Der Arbeitsort; bei wechselnden Orten ein entsprechender Hinweis bzw. Nennung der Möglichkeit, dass der jeweilige Arbeitsort frei gewählt werden kann (falls vereinbart)</w:t>
            </w:r>
          </w:p>
        </w:tc>
        <w:tc>
          <w:tcPr>
            <w:tcW w:w="0" w:type="auto"/>
            <w:hideMark/>
          </w:tcPr>
          <w:p w14:paraId="7DD1AE99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7024249B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7DB94989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3574D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6.</w:t>
            </w:r>
          </w:p>
        </w:tc>
        <w:tc>
          <w:tcPr>
            <w:tcW w:w="0" w:type="auto"/>
            <w:hideMark/>
          </w:tcPr>
          <w:p w14:paraId="2E591C69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Beschreibung der vereinbarten Tätigkeit</w:t>
            </w:r>
          </w:p>
        </w:tc>
        <w:tc>
          <w:tcPr>
            <w:tcW w:w="0" w:type="auto"/>
            <w:hideMark/>
          </w:tcPr>
          <w:p w14:paraId="2BA3B04D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41AF50BD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1EC8713A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46F5AB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7.</w:t>
            </w:r>
          </w:p>
        </w:tc>
        <w:tc>
          <w:tcPr>
            <w:tcW w:w="0" w:type="auto"/>
            <w:hideMark/>
          </w:tcPr>
          <w:p w14:paraId="654B8659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Höhe und Zusammensetzung des Arbeitsentgelts: Dazu zählen</w:t>
            </w:r>
            <w:r w:rsidRPr="00253718">
              <w:rPr>
                <w:rFonts w:cstheme="minorHAnsi"/>
                <w:sz w:val="24"/>
                <w:szCs w:val="24"/>
                <w:lang w:val="de-DE"/>
              </w:rPr>
              <w:br/>
              <w:t>auch die Vergütung von Überstunden, Zuschläge, Zulagen, Prämien und Sonderzahlungen sowie andere Bestandteile des Arbeitsentgelts, die jeweils getrennt anzugeben sind, sowie deren Fälligkeit und Art der Auszahlung</w:t>
            </w:r>
          </w:p>
        </w:tc>
        <w:tc>
          <w:tcPr>
            <w:tcW w:w="0" w:type="auto"/>
            <w:hideMark/>
          </w:tcPr>
          <w:p w14:paraId="1D6DED62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1D389568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52F11A68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AC8BA0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8.</w:t>
            </w:r>
          </w:p>
        </w:tc>
        <w:tc>
          <w:tcPr>
            <w:tcW w:w="0" w:type="auto"/>
            <w:hideMark/>
          </w:tcPr>
          <w:p w14:paraId="18752C87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Fälligkeit des Arbeitsentgelts und die Form, in der das Arbeitsentgelt ausgezahlt wird.</w:t>
            </w:r>
          </w:p>
        </w:tc>
        <w:tc>
          <w:tcPr>
            <w:tcW w:w="0" w:type="auto"/>
            <w:hideMark/>
          </w:tcPr>
          <w:p w14:paraId="623A01BF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6661D9E5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3C8ADB7B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ED70F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9.</w:t>
            </w:r>
          </w:p>
        </w:tc>
        <w:tc>
          <w:tcPr>
            <w:tcW w:w="0" w:type="auto"/>
            <w:hideMark/>
          </w:tcPr>
          <w:p w14:paraId="30DD14AB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Vereinbarte Arbeitszeit.</w:t>
            </w:r>
          </w:p>
        </w:tc>
        <w:tc>
          <w:tcPr>
            <w:tcW w:w="0" w:type="auto"/>
            <w:hideMark/>
          </w:tcPr>
          <w:p w14:paraId="2C6EC322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3040AF1E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47DE4848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2BF66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10.</w:t>
            </w:r>
          </w:p>
        </w:tc>
        <w:tc>
          <w:tcPr>
            <w:tcW w:w="0" w:type="auto"/>
            <w:hideMark/>
          </w:tcPr>
          <w:p w14:paraId="08456B00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Möglichkeit der Anordnung von Überstunden und deren Voraussetzungen</w:t>
            </w:r>
            <w:r w:rsidRPr="00253718">
              <w:rPr>
                <w:rFonts w:cstheme="minorHAnsi"/>
                <w:sz w:val="24"/>
                <w:szCs w:val="24"/>
                <w:lang w:val="de-DE"/>
              </w:rPr>
              <w:br/>
              <w:t>(falls vereinbart).</w:t>
            </w:r>
          </w:p>
        </w:tc>
        <w:tc>
          <w:tcPr>
            <w:tcW w:w="0" w:type="auto"/>
            <w:hideMark/>
          </w:tcPr>
          <w:p w14:paraId="6A26824A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62613FED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6813F005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87BC30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11.</w:t>
            </w:r>
          </w:p>
        </w:tc>
        <w:tc>
          <w:tcPr>
            <w:tcW w:w="0" w:type="auto"/>
            <w:hideMark/>
          </w:tcPr>
          <w:p w14:paraId="334B4299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Vereinbarte Ruhepausen und Ruhezeiten sowie bei vereinbarter Schichtarbeit das Schichtsystem, der Schichtrhythmus und Voraussetzungen für die Schichtänderungen.</w:t>
            </w:r>
          </w:p>
        </w:tc>
        <w:tc>
          <w:tcPr>
            <w:tcW w:w="0" w:type="auto"/>
            <w:hideMark/>
          </w:tcPr>
          <w:p w14:paraId="6946B428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587A54CC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6E9AAFBE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BEED1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12.</w:t>
            </w:r>
          </w:p>
        </w:tc>
        <w:tc>
          <w:tcPr>
            <w:tcW w:w="0" w:type="auto"/>
            <w:hideMark/>
          </w:tcPr>
          <w:p w14:paraId="7935C38E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Einzelheiten zur Arbeit auf Abruf (falls vereinbart)</w:t>
            </w:r>
          </w:p>
        </w:tc>
        <w:tc>
          <w:tcPr>
            <w:tcW w:w="0" w:type="auto"/>
            <w:hideMark/>
          </w:tcPr>
          <w:p w14:paraId="1E9C138D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64A6D087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4C70C7DE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551106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13.</w:t>
            </w:r>
          </w:p>
        </w:tc>
        <w:tc>
          <w:tcPr>
            <w:tcW w:w="0" w:type="auto"/>
            <w:hideMark/>
          </w:tcPr>
          <w:p w14:paraId="3D7AD68A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Anspruch auf eine Fortbildung (falls vereinbart)</w:t>
            </w:r>
          </w:p>
        </w:tc>
        <w:tc>
          <w:tcPr>
            <w:tcW w:w="0" w:type="auto"/>
            <w:hideMark/>
          </w:tcPr>
          <w:p w14:paraId="2C85514A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118C3F9B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4535C138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07015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14.</w:t>
            </w:r>
          </w:p>
        </w:tc>
        <w:tc>
          <w:tcPr>
            <w:tcW w:w="0" w:type="auto"/>
            <w:hideMark/>
          </w:tcPr>
          <w:p w14:paraId="14C8A6B4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Dauer des jährlichen Erholungsurlaubs</w:t>
            </w:r>
          </w:p>
        </w:tc>
        <w:tc>
          <w:tcPr>
            <w:tcW w:w="0" w:type="auto"/>
            <w:hideMark/>
          </w:tcPr>
          <w:p w14:paraId="70B00F65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2D4B84E3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3A91588C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2697F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15.</w:t>
            </w:r>
          </w:p>
        </w:tc>
        <w:tc>
          <w:tcPr>
            <w:tcW w:w="0" w:type="auto"/>
            <w:hideMark/>
          </w:tcPr>
          <w:p w14:paraId="20D5F30C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Bedingungen bei einer Kündigung des Arbeitsverhältnisses: Dazu gehören die von Arbeitgeber und Arbeitnehmer einzuhaltenden Verfahren, mindestens das Schriftformerfordernis und die Fristen für die Kündigung des Arbeitsverhältnisses, sowie die Frist zur Erhebung einer Kündigungsschutzklage.</w:t>
            </w:r>
          </w:p>
        </w:tc>
        <w:tc>
          <w:tcPr>
            <w:tcW w:w="0" w:type="auto"/>
            <w:hideMark/>
          </w:tcPr>
          <w:p w14:paraId="4AD9D8E4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22629240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0CEE314D" w14:textId="77777777" w:rsidTr="00253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FECEA5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16.</w:t>
            </w:r>
          </w:p>
        </w:tc>
        <w:tc>
          <w:tcPr>
            <w:tcW w:w="0" w:type="auto"/>
            <w:hideMark/>
          </w:tcPr>
          <w:p w14:paraId="6E4A7D56" w14:textId="77777777" w:rsidR="001F02B8" w:rsidRPr="00253718" w:rsidRDefault="001F02B8" w:rsidP="001F02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Name und Anschrift des Versorgungsträgers der betrieblichen Altersversorgung (falls vereinbart)</w:t>
            </w:r>
          </w:p>
        </w:tc>
        <w:tc>
          <w:tcPr>
            <w:tcW w:w="0" w:type="auto"/>
            <w:hideMark/>
          </w:tcPr>
          <w:p w14:paraId="3AB72D93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205C3872" w14:textId="77777777" w:rsidR="001F02B8" w:rsidRPr="00EF32D0" w:rsidRDefault="001F02B8" w:rsidP="001F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  <w:tr w:rsidR="001F02B8" w:rsidRPr="00253718" w14:paraId="646B1497" w14:textId="77777777" w:rsidTr="0025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6202E" w14:textId="77777777" w:rsidR="001F02B8" w:rsidRPr="00253718" w:rsidRDefault="001F02B8" w:rsidP="001F02B8">
            <w:pPr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17.</w:t>
            </w:r>
          </w:p>
        </w:tc>
        <w:tc>
          <w:tcPr>
            <w:tcW w:w="0" w:type="auto"/>
            <w:hideMark/>
          </w:tcPr>
          <w:p w14:paraId="1F6D49F2" w14:textId="77777777" w:rsidR="001F02B8" w:rsidRPr="00253718" w:rsidRDefault="001F02B8" w:rsidP="001F02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253718">
              <w:rPr>
                <w:rFonts w:cstheme="minorHAnsi"/>
                <w:sz w:val="24"/>
                <w:szCs w:val="24"/>
                <w:lang w:val="de-DE"/>
              </w:rPr>
              <w:t>Hinweis auf anwendbare Tarifverträge, Betriebs- oder Dienstvereinbarungen</w:t>
            </w:r>
          </w:p>
        </w:tc>
        <w:tc>
          <w:tcPr>
            <w:tcW w:w="0" w:type="auto"/>
            <w:hideMark/>
          </w:tcPr>
          <w:p w14:paraId="3EBA9C76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  <w:tc>
          <w:tcPr>
            <w:tcW w:w="0" w:type="auto"/>
            <w:hideMark/>
          </w:tcPr>
          <w:p w14:paraId="181122A7" w14:textId="77777777" w:rsidR="001F02B8" w:rsidRPr="00EF32D0" w:rsidRDefault="001F02B8" w:rsidP="001F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de-DE"/>
              </w:rPr>
            </w:pPr>
            <w:r w:rsidRPr="00EF32D0">
              <w:rPr>
                <w:rFonts w:ascii="Segoe UI Symbol" w:hAnsi="Segoe UI Symbol" w:cs="Segoe UI Symbol"/>
                <w:color w:val="1F497D" w:themeColor="text2"/>
                <w:sz w:val="24"/>
                <w:szCs w:val="24"/>
                <w:lang w:val="de-DE"/>
              </w:rPr>
              <w:t>☐</w:t>
            </w:r>
          </w:p>
        </w:tc>
      </w:tr>
    </w:tbl>
    <w:p w14:paraId="57C2DF5B" w14:textId="77777777" w:rsidR="004D0888" w:rsidRDefault="004D0888" w:rsidP="00574EAE">
      <w:pPr>
        <w:spacing w:after="0" w:line="240" w:lineRule="auto"/>
        <w:jc w:val="both"/>
      </w:pPr>
    </w:p>
    <w:sectPr w:rsidR="004D0888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F55F" w14:textId="77777777" w:rsidR="000A3419" w:rsidRDefault="000A3419" w:rsidP="0051080E">
      <w:pPr>
        <w:spacing w:after="0" w:line="240" w:lineRule="auto"/>
      </w:pPr>
      <w:r>
        <w:separator/>
      </w:r>
    </w:p>
  </w:endnote>
  <w:endnote w:type="continuationSeparator" w:id="0">
    <w:p w14:paraId="433897B9" w14:textId="77777777" w:rsidR="000A3419" w:rsidRDefault="000A3419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1F4F" w14:textId="77777777" w:rsidR="000A3419" w:rsidRDefault="000A3419" w:rsidP="0051080E">
      <w:pPr>
        <w:spacing w:after="0" w:line="240" w:lineRule="auto"/>
      </w:pPr>
      <w:r>
        <w:separator/>
      </w:r>
    </w:p>
  </w:footnote>
  <w:footnote w:type="continuationSeparator" w:id="0">
    <w:p w14:paraId="7CFBD769" w14:textId="77777777" w:rsidR="000A3419" w:rsidRDefault="000A3419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9025F"/>
    <w:multiLevelType w:val="hybridMultilevel"/>
    <w:tmpl w:val="35D46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6026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76E27"/>
    <w:rsid w:val="00084423"/>
    <w:rsid w:val="00086229"/>
    <w:rsid w:val="000903E3"/>
    <w:rsid w:val="0009243A"/>
    <w:rsid w:val="00095EB5"/>
    <w:rsid w:val="000964C0"/>
    <w:rsid w:val="00096742"/>
    <w:rsid w:val="000A0E39"/>
    <w:rsid w:val="000A341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2B8"/>
    <w:rsid w:val="001F0E5A"/>
    <w:rsid w:val="00206640"/>
    <w:rsid w:val="00232221"/>
    <w:rsid w:val="00246DE1"/>
    <w:rsid w:val="0024720D"/>
    <w:rsid w:val="00252B89"/>
    <w:rsid w:val="00253718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00A3"/>
    <w:rsid w:val="003506AD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3D9D"/>
    <w:rsid w:val="0040409E"/>
    <w:rsid w:val="00404B70"/>
    <w:rsid w:val="00405ECD"/>
    <w:rsid w:val="00407A99"/>
    <w:rsid w:val="00412EDD"/>
    <w:rsid w:val="00414051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88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74FF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E2CD0"/>
    <w:rsid w:val="006F101F"/>
    <w:rsid w:val="00701685"/>
    <w:rsid w:val="00714956"/>
    <w:rsid w:val="00717606"/>
    <w:rsid w:val="00722675"/>
    <w:rsid w:val="0073001D"/>
    <w:rsid w:val="0073317B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929C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131C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5A2B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5B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3351"/>
    <w:rsid w:val="00B2070F"/>
    <w:rsid w:val="00B22A14"/>
    <w:rsid w:val="00B22E05"/>
    <w:rsid w:val="00B260AC"/>
    <w:rsid w:val="00B32633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881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515B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32D0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88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5dunkelAkzent1">
    <w:name w:val="Grid Table 5 Dark Accent 1"/>
    <w:basedOn w:val="NormaleTabelle"/>
    <w:uiPriority w:val="50"/>
    <w:rsid w:val="002537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3f655-f267-4a84-b742-532fbc77d0ab">
      <Terms xmlns="http://schemas.microsoft.com/office/infopath/2007/PartnerControls"/>
    </lcf76f155ced4ddcb4097134ff3c332f>
    <TaxCatchAll xmlns="f5f3c0c8-cb47-4a26-91a1-a44bb4539247" xsi:nil="true"/>
  </documentManagement>
</p:properties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A898D-28FC-47AB-A61C-B09EB25312C0}"/>
</file>

<file path=customXml/itemProps3.xml><?xml version="1.0" encoding="utf-8"?>
<ds:datastoreItem xmlns:ds="http://schemas.openxmlformats.org/officeDocument/2006/customXml" ds:itemID="{EAF956ED-A443-43F9-AE1C-AA85EAEB2538}"/>
</file>

<file path=customXml/itemProps4.xml><?xml version="1.0" encoding="utf-8"?>
<ds:datastoreItem xmlns:ds="http://schemas.openxmlformats.org/officeDocument/2006/customXml" ds:itemID="{BB8627C4-14D7-47EE-BDB8-24AD838EC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VSw - Viktoria Heinrich</cp:lastModifiedBy>
  <cp:revision>6</cp:revision>
  <dcterms:created xsi:type="dcterms:W3CDTF">2026-01-27T10:49:00Z</dcterms:created>
  <dcterms:modified xsi:type="dcterms:W3CDTF">2026-01-27T10:51:00Z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0x010100E9C0657C80C9EB42A8AE8AF1E32C18B5</vt:lpwstr>
  </property>
</Properties>
</file>