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54AC9391" w:rsidR="00EA50F8" w:rsidRPr="00B4437F" w:rsidRDefault="00DD52C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  <w:r>
        <w:rPr>
          <w:rFonts w:asciiTheme="minorHAnsi" w:hAnsiTheme="minorHAnsi" w:cstheme="minorBidi"/>
          <w:color w:val="FCA304"/>
          <w:sz w:val="28"/>
          <w:szCs w:val="28"/>
        </w:rPr>
        <w:t>Checkliste</w:t>
      </w:r>
      <w:r w:rsidR="00897AE9" w:rsidRPr="00B4437F">
        <w:rPr>
          <w:rFonts w:asciiTheme="minorHAnsi" w:hAnsiTheme="minorHAnsi" w:cstheme="minorBidi"/>
          <w:color w:val="FCA304"/>
          <w:sz w:val="28"/>
          <w:szCs w:val="28"/>
        </w:rPr>
        <w:t xml:space="preserve">: </w:t>
      </w:r>
      <w:r w:rsidR="00EF132D">
        <w:rPr>
          <w:rFonts w:asciiTheme="minorHAnsi" w:hAnsiTheme="minorHAnsi" w:cstheme="minorBidi"/>
          <w:color w:val="FCA304"/>
          <w:sz w:val="28"/>
          <w:szCs w:val="28"/>
        </w:rPr>
        <w:t>Wie</w:t>
      </w:r>
      <w:r w:rsidR="00D7697A">
        <w:rPr>
          <w:rFonts w:asciiTheme="minorHAnsi" w:hAnsiTheme="minorHAnsi" w:cstheme="minorBidi"/>
          <w:color w:val="FCA304"/>
          <w:sz w:val="28"/>
          <w:szCs w:val="28"/>
        </w:rPr>
        <w:t xml:space="preserve"> Sie Ihren Mitarbeitern den Erfolg</w:t>
      </w:r>
      <w:r w:rsidR="00EF132D">
        <w:rPr>
          <w:rFonts w:asciiTheme="minorHAnsi" w:hAnsiTheme="minorHAnsi" w:cstheme="minorBidi"/>
          <w:color w:val="FCA304"/>
          <w:sz w:val="28"/>
          <w:szCs w:val="28"/>
        </w:rPr>
        <w:t xml:space="preserve"> gönnen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64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709"/>
      </w:tblGrid>
      <w:tr w:rsidR="00FE2067" w:rsidRPr="00D37721" w14:paraId="1C63588E" w14:textId="77777777" w:rsidTr="0056718F">
        <w:trPr>
          <w:trHeight w:val="415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320B18F0" w14:textId="3CCEFFAA" w:rsidR="00FE2067" w:rsidRPr="0056718F" w:rsidRDefault="00D7697A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D7697A">
              <w:rPr>
                <w:sz w:val="20"/>
                <w:szCs w:val="20"/>
              </w:rPr>
              <w:t>Verzichten Sie auf übermäßige Kontrollen, die vor allem gute Mitar</w:t>
            </w:r>
            <w:r w:rsidR="00E11835">
              <w:rPr>
                <w:sz w:val="20"/>
                <w:szCs w:val="20"/>
              </w:rPr>
              <w:t>-</w:t>
            </w:r>
            <w:r w:rsidRPr="00D7697A">
              <w:rPr>
                <w:sz w:val="20"/>
                <w:szCs w:val="20"/>
              </w:rPr>
              <w:t>beiter als Gängelung empfinden.</w:t>
            </w:r>
          </w:p>
        </w:tc>
        <w:sdt>
          <w:sdtPr>
            <w:rPr>
              <w:rStyle w:val="Fett"/>
              <w:sz w:val="24"/>
              <w:szCs w:val="24"/>
            </w:rPr>
            <w:id w:val="6412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9D9D9" w:themeFill="background1" w:themeFillShade="D9"/>
                <w:vAlign w:val="center"/>
              </w:tcPr>
              <w:p w14:paraId="6EC87CA9" w14:textId="19B3D246" w:rsidR="00FE2067" w:rsidRPr="00FE2067" w:rsidRDefault="00CC31D3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:rsidRPr="00D37721" w14:paraId="0FA9B19D" w14:textId="77777777" w:rsidTr="00D2720D">
        <w:trPr>
          <w:trHeight w:val="346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7EE20DFE" w:rsidR="0056718F" w:rsidRPr="00317DE9" w:rsidRDefault="00D7697A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FFFF" w:themeColor="background1"/>
                <w:sz w:val="20"/>
                <w:szCs w:val="20"/>
              </w:rPr>
            </w:pPr>
            <w:r w:rsidRPr="00D7697A">
              <w:rPr>
                <w:sz w:val="20"/>
                <w:szCs w:val="20"/>
              </w:rPr>
              <w:t>Delegieren Sie so viel wie möglich.</w:t>
            </w:r>
          </w:p>
        </w:tc>
        <w:sdt>
          <w:sdtPr>
            <w:rPr>
              <w:rStyle w:val="Fett"/>
              <w:sz w:val="24"/>
              <w:szCs w:val="24"/>
            </w:rPr>
            <w:id w:val="-5782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2671EF4B" w:rsidR="0056718F" w:rsidRPr="0056718F" w:rsidRDefault="00CC31D3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13F7C09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7A78B9C2" w:rsidR="0056718F" w:rsidRPr="003A4FE1" w:rsidRDefault="00D7697A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D7697A">
              <w:rPr>
                <w:sz w:val="20"/>
                <w:szCs w:val="20"/>
              </w:rPr>
              <w:t>Regieren Sie nicht in die Aufgabenbereiche Ihrer Mitarbeiter hinein.</w:t>
            </w:r>
          </w:p>
        </w:tc>
        <w:sdt>
          <w:sdtPr>
            <w:rPr>
              <w:rStyle w:val="Fett"/>
              <w:sz w:val="24"/>
              <w:szCs w:val="24"/>
            </w:rPr>
            <w:id w:val="9978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4256719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54C9E9D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040363BA" w:rsidR="0056718F" w:rsidRPr="003A4FE1" w:rsidRDefault="00BD3862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BD3862">
              <w:rPr>
                <w:sz w:val="20"/>
                <w:szCs w:val="20"/>
              </w:rPr>
              <w:t>Nehmen Sie die Erfahrungen und Lösungsvorschläge Ihrer Mitarbeiter ernst.</w:t>
            </w:r>
          </w:p>
        </w:tc>
        <w:sdt>
          <w:sdtPr>
            <w:rPr>
              <w:rStyle w:val="Fett"/>
              <w:sz w:val="24"/>
              <w:szCs w:val="24"/>
            </w:rPr>
            <w:id w:val="-2034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5ADC04DE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2B6E453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D2186" w14:textId="67E172DC" w:rsidR="0056718F" w:rsidRDefault="00BD3862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BD3862">
              <w:rPr>
                <w:sz w:val="20"/>
                <w:szCs w:val="20"/>
              </w:rPr>
              <w:t>Feiern Sie die Erfolge Ihrer Mitarbeiter, geben Sie diese nicht als Ihre eigenen aus.</w:t>
            </w:r>
          </w:p>
        </w:tc>
        <w:sdt>
          <w:sdtPr>
            <w:rPr>
              <w:rStyle w:val="Fett"/>
              <w:sz w:val="24"/>
              <w:szCs w:val="24"/>
            </w:rPr>
            <w:id w:val="-19562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FBC2D5" w14:textId="6CAB3392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E318D53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24DE3" w14:textId="6C32F89E" w:rsidR="0056718F" w:rsidRDefault="00E11835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11835">
              <w:rPr>
                <w:sz w:val="20"/>
                <w:szCs w:val="20"/>
              </w:rPr>
              <w:t>Machen Sie Ihre Mitarbeiter nicht zum Sündenbock für eigene Fehler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sz w:val="24"/>
              <w:szCs w:val="24"/>
            </w:rPr>
            <w:id w:val="-3697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A2A8C6" w14:textId="74DA1E2D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CD0D2A">
      <w:pPr>
        <w:autoSpaceDE w:val="0"/>
        <w:autoSpaceDN w:val="0"/>
        <w:adjustRightInd w:val="0"/>
        <w:spacing w:before="60" w:after="6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5484" w14:textId="77777777" w:rsidR="00A151EF" w:rsidRDefault="00A151EF" w:rsidP="0051080E">
      <w:pPr>
        <w:spacing w:after="0" w:line="240" w:lineRule="auto"/>
      </w:pPr>
      <w:r>
        <w:separator/>
      </w:r>
    </w:p>
  </w:endnote>
  <w:endnote w:type="continuationSeparator" w:id="0">
    <w:p w14:paraId="62D09376" w14:textId="77777777" w:rsidR="00A151EF" w:rsidRDefault="00A151EF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3F38" w14:textId="77777777" w:rsidR="00A151EF" w:rsidRDefault="00A151EF" w:rsidP="0051080E">
      <w:pPr>
        <w:spacing w:after="0" w:line="240" w:lineRule="auto"/>
      </w:pPr>
      <w:r>
        <w:separator/>
      </w:r>
    </w:p>
  </w:footnote>
  <w:footnote w:type="continuationSeparator" w:id="0">
    <w:p w14:paraId="175FA618" w14:textId="77777777" w:rsidR="00A151EF" w:rsidRDefault="00A151EF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AF3627F">
          <wp:simplePos x="0" y="0"/>
          <wp:positionH relativeFrom="margin">
            <wp:posOffset>2724946</wp:posOffset>
          </wp:positionH>
          <wp:positionV relativeFrom="paragraph">
            <wp:posOffset>-6350</wp:posOffset>
          </wp:positionV>
          <wp:extent cx="3802648" cy="341630"/>
          <wp:effectExtent l="0" t="0" r="762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648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0FBB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6718F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5BF6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51EF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3862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31D3"/>
    <w:rsid w:val="00CC4ACF"/>
    <w:rsid w:val="00CD0D2A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97A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2CD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1835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132D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2026-02-23T18:09:00Z</dcterms:created>
  <dcterms:modified xsi:type="dcterms:W3CDTF">2026-02-23T18:09:00Z</dcterms:modified>
</cp:coreProperties>
</file>