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2EC" w14:textId="77777777" w:rsidR="00604FBD" w:rsidRPr="00125ED4" w:rsidRDefault="00BB48AF" w:rsidP="00125ED4">
      <w:pPr>
        <w:pStyle w:val="berschrift1"/>
        <w:rPr>
          <w:lang w:val="de-DE"/>
        </w:rPr>
      </w:pPr>
      <w:r w:rsidRPr="00125ED4">
        <w:rPr>
          <w:lang w:val="de-DE"/>
        </w:rPr>
        <w:t>Arbeitsvertrag für kurzfristig Beschäftigte</w:t>
      </w:r>
    </w:p>
    <w:p w14:paraId="6BCD8354" w14:textId="77777777" w:rsidR="00604FBD" w:rsidRPr="00125ED4" w:rsidRDefault="00604FBD">
      <w:pPr>
        <w:rPr>
          <w:lang w:val="de-DE"/>
        </w:rPr>
      </w:pPr>
    </w:p>
    <w:p w14:paraId="4634276D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zwischen</w:t>
      </w:r>
    </w:p>
    <w:p w14:paraId="59D94874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________________________________</w:t>
      </w:r>
    </w:p>
    <w:p w14:paraId="7FBD6B65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(im Folgenden „Arbeitgeber“ genannt)</w:t>
      </w:r>
    </w:p>
    <w:p w14:paraId="20CDF90E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und</w:t>
      </w:r>
    </w:p>
    <w:p w14:paraId="18D84F34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_________________________________</w:t>
      </w:r>
    </w:p>
    <w:p w14:paraId="3D632B73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(im Folgenden „Arbeitnehmer“ genannt)</w:t>
      </w:r>
    </w:p>
    <w:p w14:paraId="20869F0A" w14:textId="77777777" w:rsidR="00604FBD" w:rsidRPr="00125ED4" w:rsidRDefault="00604FBD">
      <w:pPr>
        <w:rPr>
          <w:lang w:val="de-DE"/>
        </w:rPr>
      </w:pPr>
    </w:p>
    <w:p w14:paraId="67900850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1 Vertragsdauer</w:t>
      </w:r>
    </w:p>
    <w:p w14:paraId="1B9BE26C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1. Der Arbeitnehmer tritt am ______________________ in die Dienste des Arbeitgebers. Das Arbeitsverhältnis ist bis längstens ______________________ befristet und endet daher spätestens zu diesem Zeitpunkt, ohne dass es einer Kündigung bedarf.</w:t>
      </w:r>
    </w:p>
    <w:p w14:paraId="4649F84A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2. Die Befristung beruht auf</w:t>
      </w:r>
    </w:p>
    <w:p w14:paraId="1EC70B6C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• § 14 Abs. 2 TzBfG (neuer Arbeitnehmer)</w:t>
      </w:r>
    </w:p>
    <w:p w14:paraId="550DEE39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• einem sachlichen Grund, § 14 Abs. 1 TzBfG (Saisonarbeit, Krankheitsvertretung...)</w:t>
      </w:r>
    </w:p>
    <w:p w14:paraId="1278DF32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• § 14 Abs. 3 TzBfG (Arbeitnehmer ist älter als 52 Jahre)</w:t>
      </w:r>
    </w:p>
    <w:p w14:paraId="42173683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3. Das Arbeitsverhältnis kann von beiden Vertragsparteien auch vor Fristablauf jederzeit ordentlich mit sofortiger Wirkung gekündigt werden.</w:t>
      </w:r>
    </w:p>
    <w:p w14:paraId="0F932605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4. Die Kündigung hat in jedem Fall schriftlich zu erfolgen.</w:t>
      </w:r>
    </w:p>
    <w:p w14:paraId="1B264CE9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5. Erhält der Mitarbeiter eine arbeitgeberseitige Kündigung und will er gerichtlich gegen diese vorgehen, muss er die Frist des § 4 KSchG einhalten. Das heißt: Er muss innerhalb von 3 Wochen ab Zugang der Kündigung Klage zum Arbeitsgericht erheben. Versäumt er diese Frist gilt die Kündigung als von Anfang an wirksam.</w:t>
      </w:r>
    </w:p>
    <w:p w14:paraId="276137E0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2 Tätigkeit</w:t>
      </w:r>
    </w:p>
    <w:p w14:paraId="57A94CD0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Der Arbeitnehmer wird als __________ beschäftigt mit allen damit zusammenhängenden Aufgaben. Dazu gehören vor allem ___________.</w:t>
      </w:r>
    </w:p>
    <w:p w14:paraId="14F4A97F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Der Arbeitgeber behält sich vor, dem Arbeitnehmer eine andere zumutbare Arbeit zuzuweisen, wenn dies aus betrieblichen Gründen erforderlich ist.</w:t>
      </w:r>
    </w:p>
    <w:p w14:paraId="09173020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lastRenderedPageBreak/>
        <w:t>§ 3 Arbeitsort</w:t>
      </w:r>
    </w:p>
    <w:p w14:paraId="599DFDEF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Der Arbeitsort des Arbeitnehmers ist __________.</w:t>
      </w:r>
    </w:p>
    <w:p w14:paraId="1D23B083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4 Arbeitszeit</w:t>
      </w:r>
    </w:p>
    <w:p w14:paraId="7D3760A3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Die regelmäßige Arbeitszeit beträgt __________. Der Arbeitgeber behält sich vor, eine andere Aufteilung der Arbeitszeit festzulegen. Die Arbeitszeit verteilt sich wie folgt auf die einzelnen Wochentage __________, die Ruhepausen werden in der Zeit von _____ bis _____ eingebracht.</w:t>
      </w:r>
    </w:p>
    <w:p w14:paraId="50833F41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5 Vergütung</w:t>
      </w:r>
    </w:p>
    <w:p w14:paraId="561E8C22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Der Arbeitnehmer erhält für seine Tätigkeit eine Vergütung von __________ €. Die Vergütung ist jeweils fällig</w:t>
      </w:r>
    </w:p>
    <w:p w14:paraId="6CF2E74A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q eines Arbeitstages / q am Ende einer Woche / q am Ende eines Monats.</w:t>
      </w:r>
    </w:p>
    <w:p w14:paraId="3D9FF426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Die Vergütung wird bargeldlos auf das Konto _________________________ gezahlt.</w:t>
      </w:r>
    </w:p>
    <w:p w14:paraId="3C662FCB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6 Lohnsteuer</w:t>
      </w:r>
    </w:p>
    <w:p w14:paraId="37445E5B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Die Lohnsteuer wird</w:t>
      </w:r>
    </w:p>
    <w:p w14:paraId="54E49A34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q pauschal erhoben / q über die Elstam erhoben.</w:t>
      </w:r>
    </w:p>
    <w:p w14:paraId="60FCB23A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Bei einer pauschalierten Lohnsteuer trägt</w:t>
      </w:r>
    </w:p>
    <w:p w14:paraId="594E4624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q der Arbeitgeber / q der Arbeitnehmer die Lohnsteuer.</w:t>
      </w:r>
    </w:p>
    <w:p w14:paraId="2AE5C293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7 Weitere Beschäftigungen</w:t>
      </w:r>
    </w:p>
    <w:p w14:paraId="4B663FAB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Der Arbeitnehmer bestätigt, dass er im laufenden Kalenderjahr _____ keine / _____ folgende weiteren Beschäftigungen ausgeübt hat:</w:t>
      </w:r>
    </w:p>
    <w:p w14:paraId="2CA55ACA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Arbeitgeber Arbeitszeitraum Arbeitstage pro Woche Arbeitstage gesamt</w:t>
      </w:r>
    </w:p>
    <w:p w14:paraId="5E98BECA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Beabsichtigt der Arbeitnehmer, eine weitere kurzfristige Beschäftigung aufzunehmen, hat er dies dem Arbeitgeber unverzüglich schriftlich mitzuteilen.</w:t>
      </w:r>
    </w:p>
    <w:p w14:paraId="24DC2932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8 Urlaub</w:t>
      </w:r>
    </w:p>
    <w:p w14:paraId="2D252687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Ein Anspruch auf Urlaub erwächst nur, soweit er sich aus den gesetzlichen Bestimmungen (Bundesurlaubsgesetz) ergibt.</w:t>
      </w:r>
    </w:p>
    <w:p w14:paraId="0543C7D6" w14:textId="77777777" w:rsidR="00604FBD" w:rsidRPr="00125ED4" w:rsidRDefault="00BB48AF">
      <w:pPr>
        <w:rPr>
          <w:lang w:val="de-DE"/>
        </w:rPr>
      </w:pPr>
      <w:r w:rsidRPr="00125ED4">
        <w:rPr>
          <w:b/>
          <w:lang w:val="de-DE"/>
        </w:rPr>
        <w:t>§ 9 Änderungen/Nebenabreden</w:t>
      </w:r>
    </w:p>
    <w:p w14:paraId="14561877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Änderungen und/oder Ergänzungen dieses Vertrages bedürfen zu ihrer Wirksamkeit der Textform. Sollten gegenwärtige oder künftige Bestimmungen des Vertrages ganz oder teilweise unwirksam sein, bleiben die übrigen Vertragsbedingungen unberührt.</w:t>
      </w:r>
    </w:p>
    <w:p w14:paraId="45F537CA" w14:textId="77777777" w:rsidR="00604FBD" w:rsidRPr="00125ED4" w:rsidRDefault="00604FBD">
      <w:pPr>
        <w:rPr>
          <w:lang w:val="de-DE"/>
        </w:rPr>
      </w:pPr>
    </w:p>
    <w:p w14:paraId="6B6A20D0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__________, den __________          __________, den __________</w:t>
      </w:r>
    </w:p>
    <w:p w14:paraId="6179C2FF" w14:textId="77777777" w:rsidR="00604FBD" w:rsidRPr="00125ED4" w:rsidRDefault="00BB48AF">
      <w:pPr>
        <w:rPr>
          <w:lang w:val="de-DE"/>
        </w:rPr>
      </w:pPr>
      <w:r w:rsidRPr="00125ED4">
        <w:rPr>
          <w:lang w:val="de-DE"/>
        </w:rPr>
        <w:t>(Unterschrift Arbeitgeber)        (Unterschrift Arbeitnehmer)</w:t>
      </w:r>
    </w:p>
    <w:sectPr w:rsidR="00604FBD" w:rsidRPr="00125ED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9F12" w14:textId="77777777" w:rsidR="00BB48AF" w:rsidRDefault="00BB48AF" w:rsidP="00125ED4">
      <w:pPr>
        <w:spacing w:after="0" w:line="240" w:lineRule="auto"/>
      </w:pPr>
      <w:r>
        <w:separator/>
      </w:r>
    </w:p>
  </w:endnote>
  <w:endnote w:type="continuationSeparator" w:id="0">
    <w:p w14:paraId="14350DDB" w14:textId="77777777" w:rsidR="00BB48AF" w:rsidRDefault="00BB48AF" w:rsidP="0012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2CB4" w14:textId="77777777" w:rsidR="00125ED4" w:rsidRDefault="00125E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E2E" w14:textId="036AB3A9" w:rsidR="00125ED4" w:rsidRPr="00125ED4" w:rsidRDefault="00125ED4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98BE" w14:textId="77777777" w:rsidR="00125ED4" w:rsidRDefault="00125E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0A5A" w14:textId="77777777" w:rsidR="00BB48AF" w:rsidRDefault="00BB48AF" w:rsidP="00125ED4">
      <w:pPr>
        <w:spacing w:after="0" w:line="240" w:lineRule="auto"/>
      </w:pPr>
      <w:r>
        <w:separator/>
      </w:r>
    </w:p>
  </w:footnote>
  <w:footnote w:type="continuationSeparator" w:id="0">
    <w:p w14:paraId="41D9DB24" w14:textId="77777777" w:rsidR="00BB48AF" w:rsidRDefault="00BB48AF" w:rsidP="0012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C61C" w14:textId="77777777" w:rsidR="00125ED4" w:rsidRDefault="00125E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8A0B" w14:textId="465ABF72" w:rsidR="00125ED4" w:rsidRDefault="00125ED4" w:rsidP="00125ED4">
    <w:pPr>
      <w:pStyle w:val="Kopfzeile"/>
      <w:jc w:val="right"/>
    </w:pPr>
    <w:r>
      <w:rPr>
        <w:noProof/>
      </w:rPr>
      <w:drawing>
        <wp:inline distT="0" distB="0" distL="0" distR="0" wp14:anchorId="3ACCC832" wp14:editId="5D29077F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570E2" w14:textId="77777777" w:rsidR="00125ED4" w:rsidRDefault="00125E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186A" w14:textId="77777777" w:rsidR="00125ED4" w:rsidRDefault="00125E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45748">
    <w:abstractNumId w:val="8"/>
  </w:num>
  <w:num w:numId="2" w16cid:durableId="1895116952">
    <w:abstractNumId w:val="6"/>
  </w:num>
  <w:num w:numId="3" w16cid:durableId="544176142">
    <w:abstractNumId w:val="5"/>
  </w:num>
  <w:num w:numId="4" w16cid:durableId="809519257">
    <w:abstractNumId w:val="4"/>
  </w:num>
  <w:num w:numId="5" w16cid:durableId="1532256460">
    <w:abstractNumId w:val="7"/>
  </w:num>
  <w:num w:numId="6" w16cid:durableId="1418281710">
    <w:abstractNumId w:val="3"/>
  </w:num>
  <w:num w:numId="7" w16cid:durableId="1856536346">
    <w:abstractNumId w:val="2"/>
  </w:num>
  <w:num w:numId="8" w16cid:durableId="1398674951">
    <w:abstractNumId w:val="1"/>
  </w:num>
  <w:num w:numId="9" w16cid:durableId="14673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ED4"/>
    <w:rsid w:val="0015074B"/>
    <w:rsid w:val="0029639D"/>
    <w:rsid w:val="00326F90"/>
    <w:rsid w:val="00604FBD"/>
    <w:rsid w:val="00743887"/>
    <w:rsid w:val="00AA1D8D"/>
    <w:rsid w:val="00B47730"/>
    <w:rsid w:val="00BB48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5B7F2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D110C-0C53-497B-9F4C-652C0767CB28}"/>
</file>

<file path=customXml/itemProps3.xml><?xml version="1.0" encoding="utf-8"?>
<ds:datastoreItem xmlns:ds="http://schemas.openxmlformats.org/officeDocument/2006/customXml" ds:itemID="{9BBD6AE0-D638-47B8-8E46-FF899EDFB654}"/>
</file>

<file path=customXml/itemProps4.xml><?xml version="1.0" encoding="utf-8"?>
<ds:datastoreItem xmlns:ds="http://schemas.openxmlformats.org/officeDocument/2006/customXml" ds:itemID="{72A3D1B3-4E73-44C6-9A31-768B8A996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2026-02-03T11:33:00Z</dcterms:created>
  <dcterms:modified xsi:type="dcterms:W3CDTF">2026-02-03T11:33:00Z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